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BE2" w:rsidRDefault="00CA2C74" w:rsidP="00FF50E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-457200</wp:posOffset>
            </wp:positionV>
            <wp:extent cx="1137285" cy="1582420"/>
            <wp:effectExtent l="0" t="0" r="571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7FAA">
        <w:rPr>
          <w:rFonts w:ascii="Times New Roman" w:hAnsi="Times New Roman"/>
          <w:b/>
          <w:bCs/>
          <w:sz w:val="28"/>
          <w:szCs w:val="28"/>
        </w:rPr>
        <w:t>X</w:t>
      </w:r>
      <w:r w:rsidR="00E53C44">
        <w:rPr>
          <w:rFonts w:ascii="Times New Roman" w:hAnsi="Times New Roman"/>
          <w:b/>
          <w:bCs/>
          <w:sz w:val="28"/>
          <w:szCs w:val="28"/>
        </w:rPr>
        <w:t>I</w:t>
      </w:r>
      <w:r w:rsidR="00540BE2">
        <w:rPr>
          <w:rFonts w:ascii="Times New Roman" w:hAnsi="Times New Roman"/>
          <w:b/>
          <w:bCs/>
          <w:sz w:val="28"/>
          <w:szCs w:val="28"/>
        </w:rPr>
        <w:t xml:space="preserve"> Nocny Turniej Halowej Piłki Nożnej</w:t>
      </w:r>
    </w:p>
    <w:p w:rsidR="00540BE2" w:rsidRDefault="00540BE2" w:rsidP="00FF50E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 Puchar Burmistrza Gminy i Miasta Tuliszków</w:t>
      </w:r>
    </w:p>
    <w:p w:rsidR="00540BE2" w:rsidRDefault="00540BE2" w:rsidP="00FF50E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Regulamin</w:t>
      </w:r>
    </w:p>
    <w:p w:rsidR="00540BE2" w:rsidRPr="00C469B8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1.Organizator</w:t>
      </w:r>
      <w:r w:rsidR="001162A9" w:rsidRPr="00C469B8">
        <w:rPr>
          <w:rFonts w:ascii="Times New Roman" w:hAnsi="Times New Roman"/>
          <w:b/>
          <w:bCs/>
          <w:sz w:val="24"/>
          <w:szCs w:val="24"/>
        </w:rPr>
        <w:t>:</w:t>
      </w:r>
    </w:p>
    <w:p w:rsidR="00540BE2" w:rsidRPr="00C469B8" w:rsidRDefault="00540BE2" w:rsidP="00E7515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C469B8">
        <w:rPr>
          <w:rFonts w:ascii="Times New Roman" w:hAnsi="Times New Roman"/>
          <w:b/>
          <w:bCs/>
          <w:i/>
          <w:iCs/>
          <w:sz w:val="24"/>
          <w:szCs w:val="24"/>
        </w:rPr>
        <w:t>BURMISTRZ GMINY I MIASTA TULISZKÓW</w:t>
      </w:r>
    </w:p>
    <w:p w:rsidR="00540BE2" w:rsidRPr="00C469B8" w:rsidRDefault="00F62C0A" w:rsidP="00E7515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PREZES </w:t>
      </w:r>
      <w:r w:rsidR="001162A9" w:rsidRPr="00C469B8">
        <w:rPr>
          <w:rFonts w:ascii="Times New Roman" w:hAnsi="Times New Roman"/>
          <w:b/>
          <w:bCs/>
          <w:i/>
          <w:iCs/>
          <w:sz w:val="24"/>
          <w:szCs w:val="24"/>
        </w:rPr>
        <w:t>MGKS TULISIA TULISZKÓW</w:t>
      </w:r>
    </w:p>
    <w:p w:rsidR="00C469B8" w:rsidRPr="00C469B8" w:rsidRDefault="00C469B8" w:rsidP="001162A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2. Termin i miejsce: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C469B8" w:rsidRDefault="00E53C44" w:rsidP="0068584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</w:t>
      </w:r>
      <w:r w:rsidR="00A27775">
        <w:rPr>
          <w:rFonts w:ascii="Times New Roman" w:hAnsi="Times New Roman"/>
          <w:b/>
          <w:bCs/>
          <w:sz w:val="24"/>
          <w:szCs w:val="24"/>
        </w:rPr>
        <w:t>3</w:t>
      </w:r>
      <w:r w:rsidR="00540BE2" w:rsidRPr="00C469B8">
        <w:rPr>
          <w:rFonts w:ascii="Times New Roman" w:hAnsi="Times New Roman"/>
          <w:b/>
          <w:bCs/>
          <w:sz w:val="24"/>
          <w:szCs w:val="24"/>
        </w:rPr>
        <w:t>.0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="00540BE2" w:rsidRPr="00C469B8">
        <w:rPr>
          <w:rFonts w:ascii="Times New Roman" w:hAnsi="Times New Roman"/>
          <w:b/>
          <w:bCs/>
          <w:sz w:val="24"/>
          <w:szCs w:val="24"/>
        </w:rPr>
        <w:t>.20</w:t>
      </w:r>
      <w:r w:rsidR="0017753B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="00C469B8">
        <w:rPr>
          <w:rFonts w:ascii="Times New Roman" w:hAnsi="Times New Roman"/>
          <w:sz w:val="24"/>
          <w:szCs w:val="24"/>
        </w:rPr>
        <w:t xml:space="preserve"> roku (</w:t>
      </w:r>
      <w:r w:rsidR="00540BE2" w:rsidRPr="00C469B8">
        <w:rPr>
          <w:rFonts w:ascii="Times New Roman" w:hAnsi="Times New Roman"/>
          <w:sz w:val="24"/>
          <w:szCs w:val="24"/>
        </w:rPr>
        <w:t xml:space="preserve">piątek) godzina </w:t>
      </w:r>
      <w:r w:rsidR="00540BE2" w:rsidRPr="00C469B8">
        <w:rPr>
          <w:rFonts w:ascii="Times New Roman" w:hAnsi="Times New Roman"/>
          <w:b/>
          <w:bCs/>
          <w:sz w:val="24"/>
          <w:szCs w:val="24"/>
        </w:rPr>
        <w:t xml:space="preserve">19.00 </w:t>
      </w:r>
    </w:p>
    <w:p w:rsidR="00540BE2" w:rsidRDefault="00C469B8" w:rsidP="0068584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Hala widowiskowo - s</w:t>
      </w:r>
      <w:r w:rsidRPr="00C469B8">
        <w:rPr>
          <w:rFonts w:ascii="Times New Roman" w:hAnsi="Times New Roman"/>
          <w:b/>
          <w:sz w:val="24"/>
          <w:szCs w:val="24"/>
        </w:rPr>
        <w:t>portowa w Tuliszkowie.</w:t>
      </w:r>
    </w:p>
    <w:p w:rsidR="00035FBC" w:rsidRPr="00C469B8" w:rsidRDefault="00035FBC" w:rsidP="0068584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Zgłoszenia do </w:t>
      </w:r>
      <w:r w:rsidR="00E53C44">
        <w:rPr>
          <w:rFonts w:ascii="Times New Roman" w:hAnsi="Times New Roman"/>
          <w:b/>
          <w:sz w:val="24"/>
          <w:szCs w:val="24"/>
        </w:rPr>
        <w:t>01</w:t>
      </w:r>
      <w:r>
        <w:rPr>
          <w:rFonts w:ascii="Times New Roman" w:hAnsi="Times New Roman"/>
          <w:b/>
          <w:sz w:val="24"/>
          <w:szCs w:val="24"/>
        </w:rPr>
        <w:t>.0</w:t>
      </w:r>
      <w:r w:rsidR="00E53C44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.2022 r.</w:t>
      </w:r>
    </w:p>
    <w:p w:rsidR="00C469B8" w:rsidRPr="00C469B8" w:rsidRDefault="00C469B8" w:rsidP="00C469B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469B8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3.   Uczestnictwo</w:t>
      </w:r>
      <w:r w:rsidR="00C469B8">
        <w:rPr>
          <w:rFonts w:ascii="Times New Roman" w:hAnsi="Times New Roman"/>
          <w:b/>
          <w:bCs/>
          <w:sz w:val="24"/>
          <w:szCs w:val="24"/>
        </w:rPr>
        <w:t>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W turnieju udział może brać maksymalnie </w:t>
      </w:r>
      <w:r w:rsidRPr="00C469B8">
        <w:rPr>
          <w:rFonts w:ascii="Times New Roman" w:hAnsi="Times New Roman"/>
          <w:b/>
          <w:bCs/>
          <w:sz w:val="24"/>
          <w:szCs w:val="24"/>
        </w:rPr>
        <w:t>8 drużyn</w:t>
      </w:r>
      <w:r w:rsidRPr="00C469B8">
        <w:rPr>
          <w:rFonts w:ascii="Times New Roman" w:hAnsi="Times New Roman"/>
          <w:sz w:val="24"/>
          <w:szCs w:val="24"/>
        </w:rPr>
        <w:t xml:space="preserve">. 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O uczestnictwie w turnieju decyduje kolejność zgłoszeń.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Prawo gry w turnieju mają </w:t>
      </w:r>
      <w:r w:rsidR="00C16416">
        <w:rPr>
          <w:rFonts w:ascii="Times New Roman" w:hAnsi="Times New Roman"/>
          <w:sz w:val="24"/>
          <w:szCs w:val="24"/>
        </w:rPr>
        <w:t xml:space="preserve">reprezentacje </w:t>
      </w:r>
      <w:r w:rsidRPr="00C469B8">
        <w:rPr>
          <w:rFonts w:ascii="Times New Roman" w:hAnsi="Times New Roman"/>
          <w:sz w:val="24"/>
          <w:szCs w:val="24"/>
        </w:rPr>
        <w:t>zakładów pracy oraz drużyny samorządów lokalnych.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W skład drużyny może wchodzić maksymalnie </w:t>
      </w:r>
      <w:r w:rsidRPr="00C469B8">
        <w:rPr>
          <w:rFonts w:ascii="Times New Roman" w:hAnsi="Times New Roman"/>
          <w:b/>
          <w:bCs/>
          <w:sz w:val="24"/>
          <w:szCs w:val="24"/>
        </w:rPr>
        <w:t xml:space="preserve">dwóch </w:t>
      </w:r>
      <w:r w:rsidR="0056707D">
        <w:rPr>
          <w:rFonts w:ascii="Times New Roman" w:hAnsi="Times New Roman"/>
          <w:b/>
          <w:bCs/>
          <w:sz w:val="24"/>
          <w:szCs w:val="24"/>
        </w:rPr>
        <w:t>uczestników</w:t>
      </w:r>
      <w:r w:rsidRPr="00C469B8">
        <w:rPr>
          <w:rFonts w:ascii="Times New Roman" w:hAnsi="Times New Roman"/>
          <w:sz w:val="24"/>
          <w:szCs w:val="24"/>
        </w:rPr>
        <w:t xml:space="preserve"> będący</w:t>
      </w:r>
      <w:r w:rsidR="00924655">
        <w:rPr>
          <w:rFonts w:ascii="Times New Roman" w:hAnsi="Times New Roman"/>
          <w:sz w:val="24"/>
          <w:szCs w:val="24"/>
        </w:rPr>
        <w:t>ch zawodnikami</w:t>
      </w:r>
      <w:r w:rsidRPr="00C469B8">
        <w:rPr>
          <w:rFonts w:ascii="Times New Roman" w:hAnsi="Times New Roman"/>
          <w:sz w:val="24"/>
          <w:szCs w:val="24"/>
        </w:rPr>
        <w:t xml:space="preserve"> drużyn p</w:t>
      </w:r>
      <w:r w:rsidR="00C469B8">
        <w:rPr>
          <w:rFonts w:ascii="Times New Roman" w:hAnsi="Times New Roman"/>
          <w:sz w:val="24"/>
          <w:szCs w:val="24"/>
        </w:rPr>
        <w:t xml:space="preserve">iłkarskich zrzeszonych w </w:t>
      </w:r>
      <w:r w:rsidR="00C16416">
        <w:rPr>
          <w:rFonts w:ascii="Times New Roman" w:hAnsi="Times New Roman"/>
          <w:sz w:val="24"/>
          <w:szCs w:val="24"/>
        </w:rPr>
        <w:t>W</w:t>
      </w:r>
      <w:r w:rsidR="00C469B8">
        <w:rPr>
          <w:rFonts w:ascii="Times New Roman" w:hAnsi="Times New Roman"/>
          <w:sz w:val="24"/>
          <w:szCs w:val="24"/>
        </w:rPr>
        <w:t>ZPN (</w:t>
      </w:r>
      <w:r w:rsidRPr="00C469B8">
        <w:rPr>
          <w:rFonts w:ascii="Times New Roman" w:hAnsi="Times New Roman"/>
          <w:sz w:val="24"/>
          <w:szCs w:val="24"/>
        </w:rPr>
        <w:t>nie dotyczy 35+</w:t>
      </w:r>
      <w:r w:rsidR="001D2C38">
        <w:rPr>
          <w:rFonts w:ascii="Times New Roman" w:hAnsi="Times New Roman"/>
          <w:sz w:val="24"/>
          <w:szCs w:val="24"/>
        </w:rPr>
        <w:t xml:space="preserve"> oraz zawodników grających w klasie B)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W turnieju biorą udział zespoły </w:t>
      </w:r>
      <w:r w:rsidR="008F6A3B">
        <w:rPr>
          <w:rFonts w:ascii="Times New Roman" w:hAnsi="Times New Roman"/>
          <w:b/>
          <w:bCs/>
          <w:sz w:val="24"/>
          <w:szCs w:val="24"/>
        </w:rPr>
        <w:t>10</w:t>
      </w:r>
      <w:r w:rsidR="00C469B8">
        <w:rPr>
          <w:rFonts w:ascii="Times New Roman" w:hAnsi="Times New Roman"/>
          <w:sz w:val="24"/>
          <w:szCs w:val="24"/>
        </w:rPr>
        <w:t xml:space="preserve"> osobowe (</w:t>
      </w:r>
      <w:r w:rsidRPr="00C469B8">
        <w:rPr>
          <w:rFonts w:ascii="Times New Roman" w:hAnsi="Times New Roman"/>
          <w:sz w:val="24"/>
          <w:szCs w:val="24"/>
        </w:rPr>
        <w:t>5+ bramkarz + maksymalnie 4 rezerwowych).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Zawodnicy zobowiązani są do zabrania ze sobą dokumentów tożsamości.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Turniej przewidziany jest dla osób, które ukończyły 18 lat.</w:t>
      </w:r>
    </w:p>
    <w:p w:rsidR="00C469B8" w:rsidRPr="00C469B8" w:rsidRDefault="00C469B8" w:rsidP="00C469B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4. Sposób przeprowadzenia rozgrywek: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Czas trwania spotkania </w:t>
      </w:r>
      <w:r w:rsidR="00794372">
        <w:rPr>
          <w:rFonts w:ascii="Times New Roman" w:hAnsi="Times New Roman"/>
          <w:sz w:val="24"/>
          <w:szCs w:val="24"/>
        </w:rPr>
        <w:t>1 x 1</w:t>
      </w:r>
      <w:r w:rsidR="0056707D">
        <w:rPr>
          <w:rFonts w:ascii="Times New Roman" w:hAnsi="Times New Roman"/>
          <w:sz w:val="24"/>
          <w:szCs w:val="24"/>
        </w:rPr>
        <w:t>5</w:t>
      </w:r>
      <w:r w:rsidR="00794372">
        <w:rPr>
          <w:rFonts w:ascii="Times New Roman" w:hAnsi="Times New Roman"/>
          <w:sz w:val="24"/>
          <w:szCs w:val="24"/>
        </w:rPr>
        <w:t xml:space="preserve"> min </w:t>
      </w:r>
      <w:r w:rsidRPr="00C469B8">
        <w:rPr>
          <w:rFonts w:ascii="Times New Roman" w:hAnsi="Times New Roman"/>
          <w:sz w:val="24"/>
          <w:szCs w:val="24"/>
        </w:rPr>
        <w:t>,</w:t>
      </w:r>
    </w:p>
    <w:p w:rsidR="0056707D" w:rsidRDefault="0056707D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Bramki </w:t>
      </w:r>
      <w:r w:rsidR="0017753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m x 2 m, </w:t>
      </w:r>
    </w:p>
    <w:p w:rsidR="0066314E" w:rsidRDefault="0066314E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rozgrywkach grupowych za zwycięstwo przyznaje się 3 punkty, za porażkę 0 punktów, a za remis drużyny otrzymują 1  punkt,</w:t>
      </w:r>
    </w:p>
    <w:p w:rsidR="0066314E" w:rsidRPr="0066314E" w:rsidRDefault="0066314E" w:rsidP="0066314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14E">
        <w:rPr>
          <w:rFonts w:ascii="Times New Roman" w:hAnsi="Times New Roman"/>
          <w:sz w:val="24"/>
          <w:szCs w:val="24"/>
        </w:rPr>
        <w:t>W rozgrywkach grupowych przy równej ilości punktów zdobytej przez dwie lub więcej drużyn bierze się pod uwagę:</w:t>
      </w:r>
    </w:p>
    <w:p w:rsidR="0066314E" w:rsidRPr="00C469B8" w:rsidRDefault="0066314E" w:rsidP="0066314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Bezpośredni pojedynek lub mała tabela przy trzech zespołach,</w:t>
      </w:r>
    </w:p>
    <w:p w:rsidR="0066314E" w:rsidRPr="00C469B8" w:rsidRDefault="0066314E" w:rsidP="0066314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Różnica</w:t>
      </w:r>
      <w:r w:rsidRPr="00C469B8">
        <w:rPr>
          <w:rFonts w:ascii="Times New Roman" w:hAnsi="Times New Roman"/>
          <w:sz w:val="24"/>
          <w:szCs w:val="24"/>
        </w:rPr>
        <w:t xml:space="preserve"> bramek,</w:t>
      </w:r>
    </w:p>
    <w:p w:rsidR="0066314E" w:rsidRDefault="0066314E" w:rsidP="0066314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Bramki strzelone.</w:t>
      </w:r>
    </w:p>
    <w:p w:rsidR="00042C55" w:rsidRDefault="00042C55" w:rsidP="00042C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C55" w:rsidRDefault="00042C55" w:rsidP="00042C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314E" w:rsidRPr="00042C55" w:rsidRDefault="0066314E" w:rsidP="00042C5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fazie pucharowej przy remisie zarządzona zostaje seria rzutów karnych,</w:t>
      </w:r>
      <w:r w:rsidRPr="00042C55">
        <w:rPr>
          <w:rFonts w:ascii="Times New Roman" w:hAnsi="Times New Roman"/>
          <w:sz w:val="24"/>
          <w:szCs w:val="24"/>
        </w:rPr>
        <w:t xml:space="preserve"> </w:t>
      </w:r>
    </w:p>
    <w:p w:rsidR="00540BE2" w:rsidRPr="00C469B8" w:rsidRDefault="00C469B8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System zmiany „hokejowej” (</w:t>
      </w:r>
      <w:r w:rsidR="00540BE2" w:rsidRPr="00C469B8">
        <w:rPr>
          <w:rFonts w:ascii="Times New Roman" w:hAnsi="Times New Roman"/>
          <w:sz w:val="24"/>
          <w:szCs w:val="24"/>
        </w:rPr>
        <w:t>lotny) przy linii środkowej boiska,</w:t>
      </w:r>
    </w:p>
    <w:p w:rsidR="00540BE2" w:rsidRPr="00C469B8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Na boisku nie może znajdować się więcej niż </w:t>
      </w:r>
      <w:r w:rsidR="0056707D">
        <w:rPr>
          <w:rFonts w:ascii="Times New Roman" w:hAnsi="Times New Roman"/>
          <w:b/>
          <w:bCs/>
          <w:sz w:val="24"/>
          <w:szCs w:val="24"/>
        </w:rPr>
        <w:t>6</w:t>
      </w:r>
      <w:r w:rsidRPr="00C469B8">
        <w:rPr>
          <w:rFonts w:ascii="Times New Roman" w:hAnsi="Times New Roman"/>
          <w:sz w:val="24"/>
          <w:szCs w:val="24"/>
        </w:rPr>
        <w:t xml:space="preserve"> zawodników z drużyny,</w:t>
      </w:r>
    </w:p>
    <w:p w:rsidR="00540BE2" w:rsidRPr="00C469B8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Bramkarz może zamieniać się miejscem z zawodnikiem z pola po powiadomieniu Sędziego,</w:t>
      </w:r>
    </w:p>
    <w:p w:rsidR="00540BE2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 rozgrywkach ni</w:t>
      </w:r>
      <w:r w:rsidR="0098583D" w:rsidRPr="00C469B8">
        <w:rPr>
          <w:rFonts w:ascii="Times New Roman" w:hAnsi="Times New Roman"/>
          <w:sz w:val="24"/>
          <w:szCs w:val="24"/>
        </w:rPr>
        <w:t>e obowiązują przepisy spalonego.</w:t>
      </w:r>
    </w:p>
    <w:p w:rsidR="00DA722F" w:rsidRDefault="00DA722F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A07">
        <w:rPr>
          <w:rFonts w:ascii="Times New Roman" w:hAnsi="Times New Roman"/>
          <w:sz w:val="24"/>
          <w:szCs w:val="24"/>
        </w:rPr>
        <w:lastRenderedPageBreak/>
        <w:t>Kary:</w:t>
      </w:r>
    </w:p>
    <w:p w:rsidR="00DA722F" w:rsidRPr="00DA722F" w:rsidRDefault="00DA722F" w:rsidP="00DA722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22F">
        <w:rPr>
          <w:rFonts w:ascii="Times New Roman" w:hAnsi="Times New Roman"/>
          <w:sz w:val="24"/>
          <w:szCs w:val="24"/>
        </w:rPr>
        <w:t xml:space="preserve">za niesportowe zachowanie lub przewinienie sędziowie każą zawodników żółtą kartką (kara 2 minut), </w:t>
      </w:r>
      <w:r w:rsidR="00E926E4">
        <w:rPr>
          <w:rFonts w:ascii="Times New Roman" w:hAnsi="Times New Roman"/>
          <w:sz w:val="24"/>
          <w:szCs w:val="24"/>
        </w:rPr>
        <w:t>kara jest anulowana gdy drużyna osłabiona traci gola, wyjątkiem jest sytuacja gdy za ten faul podyktowany jest rzut karny</w:t>
      </w:r>
      <w:r w:rsidRPr="00DA722F">
        <w:rPr>
          <w:rFonts w:ascii="Times New Roman" w:hAnsi="Times New Roman"/>
          <w:sz w:val="24"/>
          <w:szCs w:val="24"/>
        </w:rPr>
        <w:t>, dopiero następna bramka upoważnia do powrotu na boisko.</w:t>
      </w:r>
    </w:p>
    <w:p w:rsidR="00DA722F" w:rsidRDefault="00DA722F" w:rsidP="00DA722F">
      <w:pPr>
        <w:autoSpaceDE w:val="0"/>
        <w:autoSpaceDN w:val="0"/>
        <w:adjustRightInd w:val="0"/>
        <w:spacing w:after="0" w:line="240" w:lineRule="auto"/>
        <w:ind w:left="785"/>
        <w:jc w:val="both"/>
        <w:rPr>
          <w:rFonts w:ascii="Times New Roman" w:hAnsi="Times New Roman"/>
          <w:sz w:val="24"/>
          <w:szCs w:val="24"/>
        </w:rPr>
      </w:pPr>
    </w:p>
    <w:p w:rsidR="00DA722F" w:rsidRPr="00DA722F" w:rsidRDefault="00DA722F" w:rsidP="00DA722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22F">
        <w:rPr>
          <w:rFonts w:ascii="Times New Roman" w:hAnsi="Times New Roman"/>
          <w:sz w:val="24"/>
          <w:szCs w:val="24"/>
        </w:rPr>
        <w:t>w przypadku szczególnie negatywn</w:t>
      </w:r>
      <w:r w:rsidR="00570F54">
        <w:rPr>
          <w:rFonts w:ascii="Times New Roman" w:hAnsi="Times New Roman"/>
          <w:sz w:val="24"/>
          <w:szCs w:val="24"/>
        </w:rPr>
        <w:t xml:space="preserve">ej postawy oraz brutalnych </w:t>
      </w:r>
      <w:r w:rsidRPr="00DA722F">
        <w:rPr>
          <w:rFonts w:ascii="Times New Roman" w:hAnsi="Times New Roman"/>
          <w:sz w:val="24"/>
          <w:szCs w:val="24"/>
        </w:rPr>
        <w:t>fauli sędzia może ukarać zawodnika czerwoną kartką (kara 5 minut</w:t>
      </w:r>
      <w:r w:rsidR="00042C55">
        <w:rPr>
          <w:rFonts w:ascii="Times New Roman" w:hAnsi="Times New Roman"/>
          <w:sz w:val="24"/>
          <w:szCs w:val="24"/>
        </w:rPr>
        <w:t>,</w:t>
      </w:r>
      <w:r w:rsidRPr="00DA722F">
        <w:rPr>
          <w:rFonts w:ascii="Times New Roman" w:hAnsi="Times New Roman"/>
          <w:sz w:val="24"/>
          <w:szCs w:val="24"/>
        </w:rPr>
        <w:t xml:space="preserve"> </w:t>
      </w:r>
      <w:r w:rsidR="00E926E4">
        <w:rPr>
          <w:rFonts w:ascii="Times New Roman" w:hAnsi="Times New Roman"/>
          <w:sz w:val="24"/>
          <w:szCs w:val="24"/>
        </w:rPr>
        <w:t>która</w:t>
      </w:r>
      <w:r w:rsidR="00F46218">
        <w:rPr>
          <w:rFonts w:ascii="Times New Roman" w:hAnsi="Times New Roman"/>
          <w:sz w:val="24"/>
          <w:szCs w:val="24"/>
        </w:rPr>
        <w:t xml:space="preserve"> nie </w:t>
      </w:r>
      <w:r w:rsidRPr="00DA722F">
        <w:rPr>
          <w:rFonts w:ascii="Times New Roman" w:hAnsi="Times New Roman"/>
          <w:sz w:val="24"/>
          <w:szCs w:val="24"/>
        </w:rPr>
        <w:t xml:space="preserve">anuluje się po stracie gola), w przypadku takiej kary sędziowie mogą podjąć decyzję o wykluczeniu zawodnika z kolejnego </w:t>
      </w:r>
      <w:r w:rsidR="00042C55">
        <w:rPr>
          <w:rFonts w:ascii="Times New Roman" w:hAnsi="Times New Roman"/>
          <w:sz w:val="24"/>
          <w:szCs w:val="24"/>
        </w:rPr>
        <w:t>meczu, a nawet całego turnieju.</w:t>
      </w:r>
    </w:p>
    <w:p w:rsidR="00C123AE" w:rsidRDefault="00C123AE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09C3" w:rsidRDefault="00F709C3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5. System rozgrywek: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66314E" w:rsidRDefault="005B3A06" w:rsidP="0066314E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14E">
        <w:rPr>
          <w:rFonts w:ascii="Times New Roman" w:hAnsi="Times New Roman"/>
          <w:sz w:val="24"/>
          <w:szCs w:val="24"/>
        </w:rPr>
        <w:t xml:space="preserve">Turniej odbędzie się systemem grupowo - pucharowym </w:t>
      </w:r>
    </w:p>
    <w:p w:rsid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00167E" w:rsidRDefault="00540BE2" w:rsidP="0000167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67E">
        <w:rPr>
          <w:rFonts w:ascii="Times New Roman" w:hAnsi="Times New Roman"/>
          <w:b/>
          <w:bCs/>
          <w:sz w:val="24"/>
          <w:szCs w:val="24"/>
        </w:rPr>
        <w:t>N</w:t>
      </w:r>
      <w:r w:rsidR="008F6A3B" w:rsidRPr="0000167E">
        <w:rPr>
          <w:rFonts w:ascii="Times New Roman" w:hAnsi="Times New Roman"/>
          <w:b/>
          <w:bCs/>
          <w:sz w:val="24"/>
          <w:szCs w:val="24"/>
        </w:rPr>
        <w:t>agrody</w:t>
      </w:r>
      <w:r w:rsidRPr="0000167E">
        <w:rPr>
          <w:rFonts w:ascii="Times New Roman" w:hAnsi="Times New Roman"/>
          <w:sz w:val="24"/>
          <w:szCs w:val="24"/>
        </w:rPr>
        <w:t>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0BE2" w:rsidRDefault="00540BE2" w:rsidP="0068584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Puchary, statuetki, dyplomy, medale.</w:t>
      </w:r>
    </w:p>
    <w:p w:rsidR="00C469B8" w:rsidRPr="00C469B8" w:rsidRDefault="00C469B8" w:rsidP="00C469B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7. Sprawy organizacyjne: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Każdy startujący jest zobowiązany do</w:t>
      </w:r>
      <w:r w:rsidR="00C469B8">
        <w:rPr>
          <w:rFonts w:ascii="Times New Roman" w:hAnsi="Times New Roman"/>
          <w:sz w:val="24"/>
          <w:szCs w:val="24"/>
        </w:rPr>
        <w:t xml:space="preserve"> posiadania stroju sportowego (</w:t>
      </w:r>
      <w:r w:rsidRPr="00C469B8">
        <w:rPr>
          <w:rFonts w:ascii="Times New Roman" w:hAnsi="Times New Roman"/>
          <w:sz w:val="24"/>
          <w:szCs w:val="24"/>
        </w:rPr>
        <w:t>strój, miękkie obuwie).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Wszelkie koszty związane z ubezpieczeniem, przejazdami, pokrywają uczestnicy.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Organizator za zaginione rzeczy nie ponosi żadnej odpowiedzialności.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Startowe wynosi </w:t>
      </w:r>
      <w:r w:rsidR="0098583D" w:rsidRPr="00C469B8">
        <w:rPr>
          <w:rFonts w:ascii="Times New Roman" w:hAnsi="Times New Roman"/>
          <w:b/>
          <w:bCs/>
          <w:sz w:val="24"/>
          <w:szCs w:val="24"/>
        </w:rPr>
        <w:t>3</w:t>
      </w:r>
      <w:r w:rsidRPr="00C469B8">
        <w:rPr>
          <w:rFonts w:ascii="Times New Roman" w:hAnsi="Times New Roman"/>
          <w:b/>
          <w:bCs/>
          <w:sz w:val="24"/>
          <w:szCs w:val="24"/>
        </w:rPr>
        <w:t>00</w:t>
      </w:r>
      <w:r w:rsidRPr="00C469B8">
        <w:rPr>
          <w:rFonts w:ascii="Times New Roman" w:hAnsi="Times New Roman"/>
          <w:sz w:val="24"/>
          <w:szCs w:val="24"/>
        </w:rPr>
        <w:t xml:space="preserve"> zł od zespołu, płatne w dniu turnieju.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Organizator zapewnia wyżywienie i napoje.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 czasie trwania turnieju obowiązuje zakaz spożywania alkoholu.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 szatniach i na zapleczu hali sportowej mogą przebywać tylko uczestnicy turnieju.</w:t>
      </w:r>
    </w:p>
    <w:p w:rsidR="00540BE2" w:rsidRDefault="005B3A06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w</w:t>
      </w:r>
      <w:r w:rsidR="00540BE2" w:rsidRPr="00C469B8">
        <w:rPr>
          <w:rFonts w:ascii="Times New Roman" w:hAnsi="Times New Roman"/>
          <w:sz w:val="24"/>
          <w:szCs w:val="24"/>
        </w:rPr>
        <w:t>szystkich sprawach nieujętych w regulaminie decyduje organizator.</w:t>
      </w:r>
    </w:p>
    <w:p w:rsidR="00042C55" w:rsidRPr="00C469B8" w:rsidRDefault="00042C55" w:rsidP="002B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3AE" w:rsidRPr="00F709C3" w:rsidRDefault="00C123AE" w:rsidP="0000167E">
      <w:pPr>
        <w:pStyle w:val="Akapitzlist"/>
        <w:numPr>
          <w:ilvl w:val="0"/>
          <w:numId w:val="10"/>
        </w:numPr>
        <w:suppressAutoHyphens/>
        <w:rPr>
          <w:rFonts w:ascii="Times New Roman" w:hAnsi="Times New Roman"/>
          <w:b/>
          <w:sz w:val="24"/>
          <w:szCs w:val="24"/>
        </w:rPr>
      </w:pPr>
      <w:r w:rsidRPr="00F709C3">
        <w:rPr>
          <w:rFonts w:ascii="Times New Roman" w:hAnsi="Times New Roman"/>
          <w:b/>
          <w:sz w:val="24"/>
          <w:szCs w:val="24"/>
        </w:rPr>
        <w:t>Postanowienia końcowe: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Uczestnik rozgrywek dokonując zgłoszenia do rozgrywek, akceptuje wszystkie zasady konkursu określone niniejszym regulaminem.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Uczestnik rozgrywek wyraża zgodę na wykorzystanie wizerunku – zdjęć, wykonanych w związku z realizacją rozgrywek w materiałach promocyjno-informacyjnych organizatora.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Organizator zastrzega sobie prawo do odwołania rozgrywek bez podania przyczyn, także przerwania, zawieszenia lub zmiany terminu jego przeprowadzenia.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Organizator zastrzega sobie prawo do zmiany niniejszego regulaminu w każdym czasie bez podania przyczyny.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Niniejszy regulamin jest jedynym i wyłącznym dokumentem określającym zasady oraz warunki prowadzenia rozgrywek. W sytuacjach nie objętych regulaminem decyzję podejmuje organizator. Od decyzji organizatora nie przysługuje odwołanie.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 xml:space="preserve">Regulamin rozgrywek  dostępny jest na stronie internetowej </w:t>
      </w:r>
      <w:r w:rsidR="00FF4CAF">
        <w:rPr>
          <w:rFonts w:ascii="Times New Roman" w:eastAsia="SimSun" w:hAnsi="Times New Roman"/>
          <w:kern w:val="3"/>
          <w:sz w:val="24"/>
          <w:szCs w:val="24"/>
          <w:lang w:bidi="hi-IN"/>
        </w:rPr>
        <w:t>www.tuliszkow.pl</w:t>
      </w:r>
    </w:p>
    <w:p w:rsidR="00C123AE" w:rsidRDefault="00C123AE" w:rsidP="00C123AE">
      <w:pPr>
        <w:jc w:val="center"/>
        <w:rPr>
          <w:rFonts w:ascii="Times New Roman" w:hAnsi="Times New Roman"/>
          <w:b/>
        </w:rPr>
      </w:pPr>
    </w:p>
    <w:p w:rsidR="00C123AE" w:rsidRPr="004533E1" w:rsidRDefault="00C123AE" w:rsidP="00C123AE">
      <w:pPr>
        <w:jc w:val="center"/>
        <w:rPr>
          <w:rFonts w:ascii="Times New Roman" w:hAnsi="Times New Roman"/>
          <w:b/>
        </w:rPr>
      </w:pPr>
      <w:r w:rsidRPr="004533E1">
        <w:rPr>
          <w:rFonts w:ascii="Times New Roman" w:hAnsi="Times New Roman"/>
          <w:b/>
        </w:rPr>
        <w:t>KLAUZULA INFORMACYJNA DLA UCZESTNIKÓW IMPREZY</w:t>
      </w:r>
    </w:p>
    <w:p w:rsidR="00C123AE" w:rsidRPr="004533E1" w:rsidRDefault="00C123AE" w:rsidP="00C123AE">
      <w:pPr>
        <w:jc w:val="center"/>
        <w:rPr>
          <w:rFonts w:ascii="Times New Roman" w:hAnsi="Times New Roman"/>
          <w:b/>
        </w:rPr>
      </w:pP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Organizatorem</w:t>
      </w:r>
      <w:r w:rsidR="00FF4CAF">
        <w:rPr>
          <w:rFonts w:ascii="Times New Roman" w:hAnsi="Times New Roman"/>
        </w:rPr>
        <w:t xml:space="preserve"> </w:t>
      </w:r>
      <w:r w:rsidR="00217FAA">
        <w:rPr>
          <w:rFonts w:ascii="Times New Roman" w:hAnsi="Times New Roman"/>
        </w:rPr>
        <w:t>X</w:t>
      </w:r>
      <w:r w:rsidR="00E53C44">
        <w:rPr>
          <w:rFonts w:ascii="Times New Roman" w:hAnsi="Times New Roman"/>
        </w:rPr>
        <w:t>I</w:t>
      </w:r>
      <w:r w:rsidR="00FF4CAF">
        <w:rPr>
          <w:rFonts w:ascii="Times New Roman" w:hAnsi="Times New Roman"/>
        </w:rPr>
        <w:t xml:space="preserve"> Nocnego Turnieju Halowej Piłki No</w:t>
      </w:r>
      <w:r w:rsidR="00F709C3">
        <w:rPr>
          <w:rFonts w:ascii="Times New Roman" w:hAnsi="Times New Roman"/>
        </w:rPr>
        <w:t>żnej</w:t>
      </w:r>
      <w:r w:rsidRPr="004533E1">
        <w:rPr>
          <w:rFonts w:ascii="Times New Roman" w:hAnsi="Times New Roman"/>
        </w:rPr>
        <w:t xml:space="preserve"> jest </w:t>
      </w:r>
      <w:r>
        <w:rPr>
          <w:rFonts w:ascii="Times New Roman" w:hAnsi="Times New Roman"/>
        </w:rPr>
        <w:t>Burmistrz Gminy i Miasta Tuliszków.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Uczestnikiem Imprezy jest każda osoba fizyczna, która bierze udział w </w:t>
      </w:r>
      <w:r>
        <w:rPr>
          <w:rFonts w:ascii="Times New Roman" w:hAnsi="Times New Roman"/>
        </w:rPr>
        <w:t xml:space="preserve">rozgrywkach </w:t>
      </w:r>
      <w:r w:rsidRPr="004533E1">
        <w:rPr>
          <w:rFonts w:ascii="Times New Roman" w:hAnsi="Times New Roman"/>
        </w:rPr>
        <w:t>(dalej jako „Uczestnik”).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Istnieje możliwość, iż przebieg </w:t>
      </w:r>
      <w:r>
        <w:rPr>
          <w:rFonts w:ascii="Times New Roman" w:hAnsi="Times New Roman"/>
        </w:rPr>
        <w:t>rozgrywek</w:t>
      </w:r>
      <w:r w:rsidRPr="004533E1">
        <w:rPr>
          <w:rFonts w:ascii="Times New Roman" w:hAnsi="Times New Roman"/>
        </w:rPr>
        <w:t>, w tym wizerunek osób w niej uczestniczących, będzie utrwalany za pomocą urządzeń rejestrujących obraz i dźwięk.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Uczestnik biorąc udział w </w:t>
      </w:r>
      <w:r>
        <w:rPr>
          <w:rFonts w:ascii="Times New Roman" w:hAnsi="Times New Roman"/>
        </w:rPr>
        <w:t>rozgrywkach</w:t>
      </w:r>
      <w:r w:rsidRPr="004533E1">
        <w:rPr>
          <w:rFonts w:ascii="Times New Roman" w:hAnsi="Times New Roman"/>
        </w:rPr>
        <w:t xml:space="preserve"> wyraża zgodę na przetwarzanie danych osobowych obejmujących jego wizerunek. Jednocześnie wyraża nieodpłatnie zgodę na wykorzystanie, </w:t>
      </w:r>
      <w:r>
        <w:rPr>
          <w:rFonts w:ascii="Times New Roman" w:hAnsi="Times New Roman"/>
        </w:rPr>
        <w:t xml:space="preserve">                   </w:t>
      </w:r>
      <w:r w:rsidRPr="004533E1">
        <w:rPr>
          <w:rFonts w:ascii="Times New Roman" w:hAnsi="Times New Roman"/>
        </w:rPr>
        <w:t xml:space="preserve">w tym rozpowszechnianie przez Urząd Gminy i Miasta w Tuliszkowie jego wizerunku, utrwalonego w trakcie </w:t>
      </w:r>
      <w:r>
        <w:rPr>
          <w:rFonts w:ascii="Times New Roman" w:hAnsi="Times New Roman"/>
        </w:rPr>
        <w:t>rozgrywek</w:t>
      </w:r>
      <w:r w:rsidRPr="004533E1">
        <w:rPr>
          <w:rFonts w:ascii="Times New Roman" w:hAnsi="Times New Roman"/>
        </w:rPr>
        <w:t xml:space="preserve"> za pomocą urządzeń rejestrujących obraz i dźwięk, poprzez jego publikację w całości lub we fragmentach na profilach społecznościowych (m.in. facebook, youtube) i stronach internetowych Urzędu Gminy i Miasta w Tuliszkowie oraz podmiotów z nią współdziałających w zakresie realizacji jej c</w:t>
      </w:r>
      <w:r w:rsidR="00F709C3">
        <w:rPr>
          <w:rFonts w:ascii="Times New Roman" w:hAnsi="Times New Roman"/>
        </w:rPr>
        <w:t>elów statutowych, jak również</w:t>
      </w:r>
      <w:r w:rsidRPr="004533E1">
        <w:rPr>
          <w:rFonts w:ascii="Times New Roman" w:hAnsi="Times New Roman"/>
        </w:rPr>
        <w:t xml:space="preserve"> w pochodzących od Urzędu Gminy i Miasta w Tuliszkowie lub wykonanych na jej zlecenie publikacjach, prezentacjach, materiałach filmowych, oraz innego rodzaju materiałach informacyjnych (także w wersji drukowanej i elektronicznej) rozpowszechnianych przez Urząd Gminy i Miasta  w Tuliszkowie w związku </w:t>
      </w:r>
      <w:r>
        <w:rPr>
          <w:rFonts w:ascii="Times New Roman" w:hAnsi="Times New Roman"/>
        </w:rPr>
        <w:t xml:space="preserve"> </w:t>
      </w:r>
      <w:r w:rsidRPr="004533E1">
        <w:rPr>
          <w:rFonts w:ascii="Times New Roman" w:hAnsi="Times New Roman"/>
        </w:rPr>
        <w:t xml:space="preserve">z organizacją </w:t>
      </w:r>
      <w:r w:rsidR="00EC1C26">
        <w:rPr>
          <w:rFonts w:ascii="Times New Roman" w:hAnsi="Times New Roman"/>
        </w:rPr>
        <w:t>X</w:t>
      </w:r>
      <w:r w:rsidR="00F709C3">
        <w:rPr>
          <w:rFonts w:ascii="Times New Roman" w:hAnsi="Times New Roman"/>
        </w:rPr>
        <w:t xml:space="preserve"> Nocnego Turnieju Halowej Piłki Nożnej</w:t>
      </w:r>
      <w:r w:rsidR="00F709C3" w:rsidRPr="004533E1">
        <w:rPr>
          <w:rFonts w:ascii="Times New Roman" w:hAnsi="Times New Roman"/>
        </w:rPr>
        <w:t xml:space="preserve"> </w:t>
      </w:r>
      <w:r w:rsidRPr="004533E1">
        <w:rPr>
          <w:rFonts w:ascii="Times New Roman" w:hAnsi="Times New Roman"/>
        </w:rPr>
        <w:t>lub dotyczącą jej działalnością informacyjną lub promocyjną.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Zgodnie z art. 13 ust. 1 i 2 Rozporządzenia Parlamentu Europejskiego i Rady (UE) 2016/679</w:t>
      </w:r>
      <w:r>
        <w:rPr>
          <w:rFonts w:ascii="Times New Roman" w:hAnsi="Times New Roman"/>
        </w:rPr>
        <w:t xml:space="preserve">               </w:t>
      </w:r>
      <w:r w:rsidRPr="004533E1">
        <w:rPr>
          <w:rFonts w:ascii="Times New Roman" w:hAnsi="Times New Roman"/>
        </w:rPr>
        <w:t xml:space="preserve"> z dnia 27 kwietnia 2016 r. w sprawie ochrony osób fizycznych w związku                  </w:t>
      </w:r>
      <w:r>
        <w:rPr>
          <w:rFonts w:ascii="Times New Roman" w:hAnsi="Times New Roman"/>
        </w:rPr>
        <w:t xml:space="preserve">                               </w:t>
      </w:r>
      <w:r w:rsidRPr="004533E1">
        <w:rPr>
          <w:rFonts w:ascii="Times New Roman" w:hAnsi="Times New Roman"/>
        </w:rPr>
        <w:t xml:space="preserve">z przetwarzaniem danych osobowych i w sprawie swobodnego przepływu takich danych oraz uchylenia dyrektywy 95/46/WE(Dz. Urz. UE L 119/1 z 04.05.2016 r.), dalej jako „RODO”, informuję, że: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Administratorem danych osobowych Uczestników jest </w:t>
      </w:r>
      <w:r>
        <w:rPr>
          <w:rFonts w:ascii="Times New Roman" w:hAnsi="Times New Roman"/>
        </w:rPr>
        <w:t xml:space="preserve">Burmistrz </w:t>
      </w:r>
      <w:r w:rsidRPr="004533E1">
        <w:rPr>
          <w:rFonts w:ascii="Times New Roman" w:hAnsi="Times New Roman"/>
        </w:rPr>
        <w:t xml:space="preserve">Gminy i Miasta   </w:t>
      </w:r>
      <w:r>
        <w:rPr>
          <w:rFonts w:ascii="Times New Roman" w:hAnsi="Times New Roman"/>
        </w:rPr>
        <w:t xml:space="preserve">              </w:t>
      </w:r>
      <w:r w:rsidRPr="004533E1">
        <w:rPr>
          <w:rFonts w:ascii="Times New Roman" w:hAnsi="Times New Roman"/>
        </w:rPr>
        <w:t xml:space="preserve"> w Tuliszkowie, </w:t>
      </w:r>
      <w:r w:rsidRPr="004533E1">
        <w:rPr>
          <w:rFonts w:ascii="Times New Roman" w:hAnsi="Times New Roman"/>
          <w:color w:val="222222"/>
          <w:shd w:val="clear" w:color="auto" w:fill="FFFFFF"/>
        </w:rPr>
        <w:t>plac Powstańców Styczniowych 1863r. 1, 62-740 Tuliszków.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Administrator powołał Inspektora Ochrony Danych Osobowych; kontakt                      do IOD: </w:t>
      </w:r>
      <w:hyperlink r:id="rId9" w:history="1">
        <w:r w:rsidR="00EC1C26" w:rsidRPr="00B11814">
          <w:rPr>
            <w:rStyle w:val="Hipercze"/>
            <w:rFonts w:ascii="Times New Roman" w:hAnsi="Times New Roman"/>
          </w:rPr>
          <w:t>rodo@tuliszkow.pl</w:t>
        </w:r>
      </w:hyperlink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Dane osobowe Uczestnika przetwarzane będą w postaci wizerunku w celu informowania w mediach oraz publikacjach  o działalności Administratora - na podstawie art. 6 ust. 1 lit. a RODO, tj. odrębnej zgody, o której mowa w pkt. 4 powyżej;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Odbiorcami danych osobowych Uczestników będą podmioty uprawnione do uzyskania danych osobowych na podstawie odrębnych przepisów prawa, upoważnieni pracownicy/współpracownicy Administratora, dostawcy usług technicznych i organizacyjnych, oraz podmioty, którym Administrator powierzył przetwarzanie danych osobowych – z zachowaniem wszelkich gwarancji zapewniających bezpieczeństwo przekazywanych danych;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Dane osobowe Uczestników w postaci wizerunku będą przekazywane do państw trzecich (spoza Europejskiego Obszaru Gospodarczego), co do których Komisja Europejska wydała decyzję o stwierdzeniu odpowiedniego stopnia ochrony danych osobowych; w takich przypadkach dane będą przekazywane zgodnie           </w:t>
      </w:r>
      <w:r>
        <w:rPr>
          <w:rFonts w:ascii="Times New Roman" w:hAnsi="Times New Roman"/>
        </w:rPr>
        <w:t xml:space="preserve">                     </w:t>
      </w:r>
      <w:r w:rsidRPr="004533E1">
        <w:rPr>
          <w:rFonts w:ascii="Times New Roman" w:hAnsi="Times New Roman"/>
        </w:rPr>
        <w:t xml:space="preserve">        z powszechnie obowiązującymi przepisami prawa z zapewnieniem odpowiednich zabezpieczeń, na podstawie standardowych klauzul ochrony danych przyjętych przez Komisję Europejską; Uczestnik może uzyskać kopię danych osobowych przekazywanych do państwa trzeciego; pozostałe dane osobowe nie będą przekazywane odbiorcy w państwie trzecim lub organizacji międzynarodowej;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Dane osobowe Uczestników przechowywane będą do momentu odwołania zgody;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Uczestnicy posiadają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Uczestnikom przysługuje prawo wniesienia skargi do organu nadzorczego – Prezesa Urzędu Ochrony Danych Osobowych w przypadku gdy przy przetwarzaniu danych osobowych Administrator narusza przepisy dotyczące ochrony danych osobowych;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Podanie danych osobowych jest dobrowolne, jednakże niezbędne do uczestnictwa w Imprezie;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Wobec Uczestników nie będą podejmowane zautomatyzowane decyzje (decyzje bez udziału człowieka), w tym ich dane nie będą podlegały profilowaniu.</w:t>
      </w:r>
    </w:p>
    <w:p w:rsidR="00C123AE" w:rsidRPr="004533E1" w:rsidRDefault="00C123AE" w:rsidP="00C123AE">
      <w:pPr>
        <w:jc w:val="both"/>
        <w:rPr>
          <w:rFonts w:ascii="Times New Roman" w:hAnsi="Times New Roman"/>
        </w:rPr>
      </w:pPr>
    </w:p>
    <w:p w:rsidR="00C123AE" w:rsidRPr="004533E1" w:rsidRDefault="00C123AE" w:rsidP="00C123AE">
      <w:pPr>
        <w:jc w:val="both"/>
        <w:rPr>
          <w:rFonts w:ascii="Times New Roman" w:hAnsi="Times New Roman"/>
        </w:rPr>
      </w:pPr>
    </w:p>
    <w:p w:rsidR="00C123AE" w:rsidRPr="004533E1" w:rsidRDefault="00C123AE" w:rsidP="00C123AE">
      <w:pPr>
        <w:ind w:left="4248" w:firstLine="708"/>
        <w:jc w:val="both"/>
        <w:rPr>
          <w:rFonts w:ascii="Times New Roman" w:hAnsi="Times New Roman"/>
          <w:b/>
          <w:i/>
        </w:rPr>
      </w:pPr>
      <w:r w:rsidRPr="004533E1">
        <w:rPr>
          <w:rFonts w:ascii="Times New Roman" w:hAnsi="Times New Roman"/>
          <w:b/>
          <w:i/>
        </w:rPr>
        <w:t>ADMINISTRATOR DANYCH</w:t>
      </w:r>
    </w:p>
    <w:p w:rsidR="00C123AE" w:rsidRPr="004533E1" w:rsidRDefault="00C123AE" w:rsidP="00C123AE">
      <w:pPr>
        <w:ind w:left="4248"/>
        <w:jc w:val="both"/>
        <w:rPr>
          <w:rFonts w:ascii="Times New Roman" w:hAnsi="Times New Roman"/>
          <w:b/>
          <w:i/>
        </w:rPr>
      </w:pPr>
      <w:r w:rsidRPr="004533E1">
        <w:rPr>
          <w:rFonts w:ascii="Times New Roman" w:hAnsi="Times New Roman"/>
          <w:b/>
          <w:i/>
        </w:rPr>
        <w:t xml:space="preserve">        </w:t>
      </w:r>
      <w:r>
        <w:rPr>
          <w:rFonts w:ascii="Times New Roman" w:hAnsi="Times New Roman"/>
          <w:b/>
          <w:i/>
        </w:rPr>
        <w:t xml:space="preserve">Burmistrz </w:t>
      </w:r>
      <w:r w:rsidRPr="004533E1">
        <w:rPr>
          <w:rFonts w:ascii="Times New Roman" w:hAnsi="Times New Roman"/>
          <w:b/>
          <w:i/>
        </w:rPr>
        <w:t>Gminy i Miasta w Tuliszkowie</w:t>
      </w:r>
    </w:p>
    <w:p w:rsidR="002B5D19" w:rsidRDefault="002B5D19" w:rsidP="002B5D1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2B5D19" w:rsidRDefault="002B5D19" w:rsidP="00FF50E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Calibri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35FBC" w:rsidRDefault="00035FBC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35FBC" w:rsidRDefault="00035FBC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40BE2" w:rsidRDefault="00CA2C74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-628015</wp:posOffset>
            </wp:positionV>
            <wp:extent cx="1137285" cy="1582420"/>
            <wp:effectExtent l="0" t="0" r="571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BE2">
        <w:rPr>
          <w:rFonts w:ascii="Times New Roman" w:hAnsi="Times New Roman"/>
          <w:b/>
          <w:bCs/>
          <w:sz w:val="32"/>
          <w:szCs w:val="32"/>
        </w:rPr>
        <w:t>Karta Zgłoszenia</w:t>
      </w:r>
    </w:p>
    <w:p w:rsidR="00540BE2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X</w:t>
      </w:r>
      <w:r w:rsidR="00E53C44">
        <w:rPr>
          <w:rFonts w:ascii="Times New Roman" w:hAnsi="Times New Roman"/>
          <w:b/>
          <w:bCs/>
          <w:sz w:val="32"/>
          <w:szCs w:val="32"/>
        </w:rPr>
        <w:t>I</w:t>
      </w:r>
      <w:r w:rsidR="00540BE2">
        <w:rPr>
          <w:rFonts w:ascii="Times New Roman" w:hAnsi="Times New Roman"/>
          <w:b/>
          <w:bCs/>
          <w:sz w:val="32"/>
          <w:szCs w:val="32"/>
        </w:rPr>
        <w:t xml:space="preserve"> Nocny Turniej Halowej Piłki Nożnej</w:t>
      </w:r>
    </w:p>
    <w:p w:rsidR="00540BE2" w:rsidRDefault="00540BE2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o Puchar Burmistrza Gminy i Miasta Tuliszków</w:t>
      </w:r>
    </w:p>
    <w:p w:rsidR="00540BE2" w:rsidRDefault="00540BE2" w:rsidP="0068584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540BE2" w:rsidRDefault="00540BE2" w:rsidP="003414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Nazwa zakładu pracy /drużyny…………………………………………………………………….</w:t>
      </w:r>
    </w:p>
    <w:p w:rsidR="00540BE2" w:rsidRDefault="00540BE2" w:rsidP="003414CF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tbl>
      <w:tblPr>
        <w:tblW w:w="9718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585"/>
        <w:gridCol w:w="2135"/>
        <w:gridCol w:w="1834"/>
        <w:gridCol w:w="1843"/>
        <w:gridCol w:w="3321"/>
      </w:tblGrid>
      <w:tr w:rsidR="00CC6A0C" w:rsidRPr="00B23DE9" w:rsidTr="00CC6A0C">
        <w:trPr>
          <w:trHeight w:val="514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caps/>
              </w:rPr>
              <w:t>lp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caps/>
              </w:rPr>
              <w:t>Nazwisko i imię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caps/>
              </w:rPr>
              <w:t>data urodzenia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NUMER NA KOSZULCE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caps/>
              </w:rPr>
              <w:t>PODPIS ZAWODNIKA</w:t>
            </w:r>
          </w:p>
        </w:tc>
      </w:tr>
      <w:tr w:rsidR="00CC6A0C" w:rsidRPr="00B23DE9" w:rsidTr="00CC6A0C">
        <w:trPr>
          <w:trHeight w:val="453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</w:tbl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Kapitan drużyny ………………………………………………..…........ Tel.…………………………</w:t>
      </w: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Kartę startową należy przekazać e-mailem lub osobiście do </w:t>
      </w:r>
    </w:p>
    <w:p w:rsidR="00540BE2" w:rsidRDefault="00E53C44" w:rsidP="00FF50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</w:t>
      </w:r>
      <w:r w:rsidR="0017753B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marzec</w:t>
      </w:r>
      <w:r w:rsidR="00540BE2">
        <w:rPr>
          <w:rFonts w:ascii="Times New Roman" w:hAnsi="Times New Roman"/>
          <w:b/>
          <w:bCs/>
        </w:rPr>
        <w:t xml:space="preserve"> 20</w:t>
      </w:r>
      <w:r w:rsidR="00217FAA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3</w:t>
      </w:r>
      <w:r w:rsidR="00540BE2">
        <w:rPr>
          <w:rFonts w:ascii="Times New Roman" w:hAnsi="Times New Roman"/>
          <w:b/>
          <w:bCs/>
        </w:rPr>
        <w:t xml:space="preserve"> roku do godziny </w:t>
      </w:r>
      <w:r w:rsidR="00035FBC">
        <w:rPr>
          <w:rFonts w:ascii="Times New Roman" w:hAnsi="Times New Roman"/>
          <w:b/>
          <w:bCs/>
        </w:rPr>
        <w:t>20</w:t>
      </w:r>
      <w:r w:rsidR="00540BE2">
        <w:rPr>
          <w:rFonts w:ascii="Times New Roman" w:hAnsi="Times New Roman"/>
          <w:b/>
          <w:bCs/>
        </w:rPr>
        <w:t>.00,</w:t>
      </w:r>
      <w:r w:rsidR="00540BE2">
        <w:rPr>
          <w:rFonts w:ascii="Times New Roman" w:hAnsi="Times New Roman"/>
        </w:rPr>
        <w:t xml:space="preserve"> </w:t>
      </w:r>
      <w:r w:rsidR="00035FBC">
        <w:rPr>
          <w:rFonts w:ascii="Times New Roman" w:hAnsi="Times New Roman"/>
        </w:rPr>
        <w:t>na Halę Sportową w Tuliszkowie</w:t>
      </w:r>
    </w:p>
    <w:p w:rsidR="00540BE2" w:rsidRPr="00D943A5" w:rsidRDefault="00540BE2" w:rsidP="00FF50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lang w:val="en-US"/>
        </w:rPr>
      </w:pPr>
      <w:r w:rsidRPr="00D943A5">
        <w:rPr>
          <w:rFonts w:ascii="Times New Roman" w:hAnsi="Times New Roman"/>
          <w:b/>
          <w:bCs/>
          <w:lang w:val="en-US"/>
        </w:rPr>
        <w:t xml:space="preserve">e-mail </w:t>
      </w:r>
      <w:r w:rsidR="0017753B">
        <w:rPr>
          <w:rFonts w:ascii="Times New Roman" w:hAnsi="Times New Roman"/>
          <w:b/>
          <w:bCs/>
          <w:lang w:val="en-US"/>
        </w:rPr>
        <w:t>maciej.pieszak</w:t>
      </w:r>
      <w:r w:rsidRPr="00D943A5">
        <w:rPr>
          <w:rFonts w:ascii="Times New Roman" w:hAnsi="Times New Roman"/>
          <w:b/>
          <w:bCs/>
          <w:lang w:val="en-US"/>
        </w:rPr>
        <w:t>@tuliszkow.pl</w:t>
      </w: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val="en-US"/>
        </w:rPr>
      </w:pPr>
    </w:p>
    <w:p w:rsidR="00E53C44" w:rsidRDefault="00E53C44" w:rsidP="00FF50E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val="en-US"/>
        </w:rPr>
      </w:pPr>
    </w:p>
    <w:p w:rsidR="00E53C44" w:rsidRPr="00D943A5" w:rsidRDefault="00E53C44" w:rsidP="00FF50E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val="en-US"/>
        </w:rPr>
      </w:pPr>
    </w:p>
    <w:p w:rsidR="00540BE2" w:rsidRDefault="00540BE2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</w:t>
      </w:r>
    </w:p>
    <w:p w:rsidR="00E53C44" w:rsidRDefault="00540BE2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Czytelny podpis kapitana drużyny</w:t>
      </w:r>
    </w:p>
    <w:p w:rsidR="00E53C44" w:rsidRDefault="00E53C44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53C44" w:rsidRDefault="00E53C44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53C44" w:rsidRDefault="00E53C44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53C44" w:rsidRDefault="00E53C44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53C44" w:rsidRDefault="00E53C44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53C44" w:rsidRDefault="00E53C44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40BE2" w:rsidRPr="00E53C44" w:rsidRDefault="00540BE2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>…………………………………………………………………..</w:t>
      </w:r>
    </w:p>
    <w:p w:rsidR="00540BE2" w:rsidRPr="0098583D" w:rsidRDefault="00540BE2" w:rsidP="00E53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Pieczęć i czytelny podpis pracodawcy/pracodawc</w:t>
      </w:r>
      <w:r w:rsidRPr="00D943A5">
        <w:rPr>
          <w:rFonts w:ascii="Times New Roman" w:hAnsi="Times New Roman"/>
          <w:sz w:val="16"/>
          <w:szCs w:val="16"/>
        </w:rPr>
        <w:t>ów</w:t>
      </w:r>
    </w:p>
    <w:p w:rsidR="00540BE2" w:rsidRDefault="00540BE2" w:rsidP="00E53C44">
      <w:pPr>
        <w:jc w:val="center"/>
      </w:pPr>
    </w:p>
    <w:sectPr w:rsidR="00540BE2" w:rsidSect="0085635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CFC" w:rsidRDefault="00213CFC" w:rsidP="0098583D">
      <w:pPr>
        <w:spacing w:after="0" w:line="240" w:lineRule="auto"/>
      </w:pPr>
      <w:r>
        <w:separator/>
      </w:r>
    </w:p>
  </w:endnote>
  <w:endnote w:type="continuationSeparator" w:id="0">
    <w:p w:rsidR="00213CFC" w:rsidRDefault="00213CFC" w:rsidP="00985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CFC" w:rsidRDefault="00213CFC" w:rsidP="0098583D">
      <w:pPr>
        <w:spacing w:after="0" w:line="240" w:lineRule="auto"/>
      </w:pPr>
      <w:r>
        <w:separator/>
      </w:r>
    </w:p>
  </w:footnote>
  <w:footnote w:type="continuationSeparator" w:id="0">
    <w:p w:rsidR="00213CFC" w:rsidRDefault="00213CFC" w:rsidP="00985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415000F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</w:abstractNum>
  <w:abstractNum w:abstractNumId="1" w15:restartNumberingAfterBreak="0">
    <w:nsid w:val="064777B1"/>
    <w:multiLevelType w:val="hybridMultilevel"/>
    <w:tmpl w:val="90FC9D9A"/>
    <w:lvl w:ilvl="0" w:tplc="F81603F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13239A"/>
    <w:multiLevelType w:val="hybridMultilevel"/>
    <w:tmpl w:val="9C1EC97E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3F4B62"/>
    <w:multiLevelType w:val="hybridMultilevel"/>
    <w:tmpl w:val="094C206E"/>
    <w:lvl w:ilvl="0" w:tplc="0415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4110E20"/>
    <w:multiLevelType w:val="hybridMultilevel"/>
    <w:tmpl w:val="1C9253AA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145EC8"/>
    <w:multiLevelType w:val="hybridMultilevel"/>
    <w:tmpl w:val="EBA2323E"/>
    <w:lvl w:ilvl="0" w:tplc="0415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1DF445A3"/>
    <w:multiLevelType w:val="hybridMultilevel"/>
    <w:tmpl w:val="CE98168E"/>
    <w:lvl w:ilvl="0" w:tplc="9A149AA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222F0CD3"/>
    <w:multiLevelType w:val="hybridMultilevel"/>
    <w:tmpl w:val="5890E00A"/>
    <w:lvl w:ilvl="0" w:tplc="0415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25DD380B"/>
    <w:multiLevelType w:val="hybridMultilevel"/>
    <w:tmpl w:val="F1C83C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230A"/>
    <w:multiLevelType w:val="hybridMultilevel"/>
    <w:tmpl w:val="A5D09B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F46CD"/>
    <w:multiLevelType w:val="hybridMultilevel"/>
    <w:tmpl w:val="E74AB5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E625EA"/>
    <w:multiLevelType w:val="hybridMultilevel"/>
    <w:tmpl w:val="5FE67FCC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4754EE"/>
    <w:multiLevelType w:val="hybridMultilevel"/>
    <w:tmpl w:val="CA5CBB60"/>
    <w:lvl w:ilvl="0" w:tplc="49D03A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A91134"/>
    <w:multiLevelType w:val="multilevel"/>
    <w:tmpl w:val="90FC9D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CA7ABC"/>
    <w:multiLevelType w:val="hybridMultilevel"/>
    <w:tmpl w:val="C1CC66B0"/>
    <w:lvl w:ilvl="0" w:tplc="0415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746753B8"/>
    <w:multiLevelType w:val="hybridMultilevel"/>
    <w:tmpl w:val="500441E4"/>
    <w:lvl w:ilvl="0" w:tplc="0415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75A50CC3"/>
    <w:multiLevelType w:val="hybridMultilevel"/>
    <w:tmpl w:val="6966074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0B0938"/>
    <w:multiLevelType w:val="hybridMultilevel"/>
    <w:tmpl w:val="C2EC8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57E5D"/>
    <w:multiLevelType w:val="hybridMultilevel"/>
    <w:tmpl w:val="8A3EF75C"/>
    <w:lvl w:ilvl="0" w:tplc="49D03A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7CB86085"/>
    <w:multiLevelType w:val="hybridMultilevel"/>
    <w:tmpl w:val="D02CAF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2"/>
  </w:num>
  <w:num w:numId="5">
    <w:abstractNumId w:val="8"/>
  </w:num>
  <w:num w:numId="6">
    <w:abstractNumId w:val="9"/>
  </w:num>
  <w:num w:numId="7">
    <w:abstractNumId w:val="15"/>
  </w:num>
  <w:num w:numId="8">
    <w:abstractNumId w:val="3"/>
  </w:num>
  <w:num w:numId="9">
    <w:abstractNumId w:val="7"/>
  </w:num>
  <w:num w:numId="10">
    <w:abstractNumId w:val="14"/>
  </w:num>
  <w:num w:numId="11">
    <w:abstractNumId w:val="12"/>
  </w:num>
  <w:num w:numId="12">
    <w:abstractNumId w:val="18"/>
  </w:num>
  <w:num w:numId="13">
    <w:abstractNumId w:val="17"/>
  </w:num>
  <w:num w:numId="14">
    <w:abstractNumId w:val="10"/>
  </w:num>
  <w:num w:numId="15">
    <w:abstractNumId w:val="0"/>
  </w:num>
  <w:num w:numId="16">
    <w:abstractNumId w:val="5"/>
  </w:num>
  <w:num w:numId="17">
    <w:abstractNumId w:val="16"/>
  </w:num>
  <w:num w:numId="18">
    <w:abstractNumId w:val="6"/>
  </w:num>
  <w:num w:numId="19">
    <w:abstractNumId w:val="1"/>
  </w:num>
  <w:num w:numId="20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EA"/>
    <w:rsid w:val="0000167E"/>
    <w:rsid w:val="00035FBC"/>
    <w:rsid w:val="00042C55"/>
    <w:rsid w:val="0006498A"/>
    <w:rsid w:val="00084F13"/>
    <w:rsid w:val="000F1520"/>
    <w:rsid w:val="001162A9"/>
    <w:rsid w:val="00135367"/>
    <w:rsid w:val="0017753B"/>
    <w:rsid w:val="001D2C38"/>
    <w:rsid w:val="00213CFC"/>
    <w:rsid w:val="00217FAA"/>
    <w:rsid w:val="0024570B"/>
    <w:rsid w:val="002542A6"/>
    <w:rsid w:val="002B5D19"/>
    <w:rsid w:val="0031488C"/>
    <w:rsid w:val="003414CF"/>
    <w:rsid w:val="00396486"/>
    <w:rsid w:val="004103C0"/>
    <w:rsid w:val="00457962"/>
    <w:rsid w:val="004A232C"/>
    <w:rsid w:val="004A6B8C"/>
    <w:rsid w:val="004D00C3"/>
    <w:rsid w:val="004F6D9D"/>
    <w:rsid w:val="00540BE2"/>
    <w:rsid w:val="0056707D"/>
    <w:rsid w:val="005674B0"/>
    <w:rsid w:val="00570F54"/>
    <w:rsid w:val="005A5AA4"/>
    <w:rsid w:val="005B3A06"/>
    <w:rsid w:val="0066314E"/>
    <w:rsid w:val="00685840"/>
    <w:rsid w:val="006B0064"/>
    <w:rsid w:val="00794372"/>
    <w:rsid w:val="007C683D"/>
    <w:rsid w:val="00856359"/>
    <w:rsid w:val="008961D3"/>
    <w:rsid w:val="008F45C3"/>
    <w:rsid w:val="008F6A3B"/>
    <w:rsid w:val="00924655"/>
    <w:rsid w:val="00926CA2"/>
    <w:rsid w:val="00943932"/>
    <w:rsid w:val="00945F34"/>
    <w:rsid w:val="0098583D"/>
    <w:rsid w:val="009D4260"/>
    <w:rsid w:val="00A27775"/>
    <w:rsid w:val="00AF5D3A"/>
    <w:rsid w:val="00B23DE9"/>
    <w:rsid w:val="00B302E1"/>
    <w:rsid w:val="00B41DC6"/>
    <w:rsid w:val="00BA46D7"/>
    <w:rsid w:val="00C123AE"/>
    <w:rsid w:val="00C16416"/>
    <w:rsid w:val="00C40C52"/>
    <w:rsid w:val="00C469B8"/>
    <w:rsid w:val="00CA2C74"/>
    <w:rsid w:val="00CC6A0C"/>
    <w:rsid w:val="00D9424A"/>
    <w:rsid w:val="00D943A5"/>
    <w:rsid w:val="00DA542B"/>
    <w:rsid w:val="00DA722F"/>
    <w:rsid w:val="00E53C44"/>
    <w:rsid w:val="00E75155"/>
    <w:rsid w:val="00E87192"/>
    <w:rsid w:val="00E926E4"/>
    <w:rsid w:val="00EA6C7D"/>
    <w:rsid w:val="00EC1C26"/>
    <w:rsid w:val="00F12A30"/>
    <w:rsid w:val="00F46218"/>
    <w:rsid w:val="00F51E5F"/>
    <w:rsid w:val="00F62C0A"/>
    <w:rsid w:val="00F709C3"/>
    <w:rsid w:val="00FF4CAF"/>
    <w:rsid w:val="00FF50EA"/>
    <w:rsid w:val="00FF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BED313D-3909-4A97-AE75-C25334CC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0E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85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8583D"/>
    <w:rPr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985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8583D"/>
    <w:rPr>
      <w:lang w:eastAsia="en-US"/>
    </w:rPr>
  </w:style>
  <w:style w:type="character" w:customStyle="1" w:styleId="5yl5">
    <w:name w:val="_5yl5"/>
    <w:basedOn w:val="Domylnaczcionkaakapitu"/>
    <w:rsid w:val="002B5D19"/>
  </w:style>
  <w:style w:type="paragraph" w:styleId="Akapitzlist">
    <w:name w:val="List Paragraph"/>
    <w:basedOn w:val="Normalny"/>
    <w:uiPriority w:val="34"/>
    <w:qFormat/>
    <w:rsid w:val="008F6A3B"/>
    <w:pPr>
      <w:ind w:left="720"/>
      <w:contextualSpacing/>
    </w:pPr>
  </w:style>
  <w:style w:type="character" w:styleId="Hipercze">
    <w:name w:val="Hyperlink"/>
    <w:uiPriority w:val="99"/>
    <w:unhideWhenUsed/>
    <w:rsid w:val="00C123A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odo@tuliszkow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8F9AE-C014-4ABF-A57B-755668D8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1281</Words>
  <Characters>7688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VI Nocny Turniej Halowej Piłki Nożnej</vt:lpstr>
    </vt:vector>
  </TitlesOfParts>
  <Company/>
  <LinksUpToDate>false</LinksUpToDate>
  <CharactersWithSpaces>8952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Nocny Turniej Halowej Piłki Nożnej</dc:title>
  <dc:subject/>
  <dc:creator>Damian Hryniuk</dc:creator>
  <cp:keywords/>
  <dc:description/>
  <cp:lastModifiedBy>Sylwunia SP.</cp:lastModifiedBy>
  <cp:revision>2</cp:revision>
  <dcterms:created xsi:type="dcterms:W3CDTF">2023-02-21T07:15:00Z</dcterms:created>
  <dcterms:modified xsi:type="dcterms:W3CDTF">2023-02-21T07:15:00Z</dcterms:modified>
</cp:coreProperties>
</file>